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2970" w14:textId="77777777" w:rsidR="00815254" w:rsidRPr="001256FA" w:rsidRDefault="00815254" w:rsidP="00E473CB">
      <w:pPr>
        <w:jc w:val="both"/>
        <w:rPr>
          <w:rFonts w:asciiTheme="minorHAnsi" w:hAnsiTheme="minorHAnsi"/>
          <w:b/>
          <w:bCs/>
          <w:szCs w:val="24"/>
        </w:rPr>
      </w:pPr>
      <w:r w:rsidRPr="001256FA">
        <w:rPr>
          <w:rFonts w:asciiTheme="minorHAnsi" w:hAnsiTheme="minorHAnsi"/>
          <w:b/>
          <w:bCs/>
          <w:szCs w:val="24"/>
        </w:rPr>
        <w:t>Dear So</w:t>
      </w:r>
      <w:r w:rsidR="0023486D">
        <w:rPr>
          <w:rFonts w:asciiTheme="minorHAnsi" w:hAnsiTheme="minorHAnsi"/>
          <w:b/>
          <w:bCs/>
          <w:szCs w:val="24"/>
        </w:rPr>
        <w:t>ftware Engineering Practitioner</w:t>
      </w:r>
    </w:p>
    <w:p w14:paraId="26E24D0C" w14:textId="77777777" w:rsidR="002C145B" w:rsidRPr="001256FA" w:rsidRDefault="00815254" w:rsidP="00E473CB">
      <w:pPr>
        <w:jc w:val="both"/>
        <w:rPr>
          <w:rFonts w:asciiTheme="minorHAnsi" w:hAnsiTheme="minorHAnsi"/>
          <w:szCs w:val="24"/>
        </w:rPr>
      </w:pPr>
      <w:r w:rsidRPr="001256FA">
        <w:rPr>
          <w:rFonts w:asciiTheme="minorHAnsi" w:hAnsiTheme="minorHAnsi"/>
          <w:szCs w:val="24"/>
        </w:rPr>
        <w:t xml:space="preserve">We would like to invite you to participate in this research </w:t>
      </w:r>
      <w:r w:rsidR="0023486D">
        <w:rPr>
          <w:rFonts w:asciiTheme="minorHAnsi" w:hAnsiTheme="minorHAnsi"/>
          <w:szCs w:val="24"/>
        </w:rPr>
        <w:t>survey</w:t>
      </w:r>
      <w:r w:rsidRPr="001256FA">
        <w:rPr>
          <w:rFonts w:asciiTheme="minorHAnsi" w:hAnsiTheme="minorHAnsi"/>
          <w:szCs w:val="24"/>
        </w:rPr>
        <w:t>. The main objective of this survey is to evaluate a new proposed software metric</w:t>
      </w:r>
      <w:r w:rsidR="002C145B" w:rsidRPr="001256FA">
        <w:rPr>
          <w:rFonts w:asciiTheme="minorHAnsi" w:hAnsiTheme="minorHAnsi"/>
          <w:szCs w:val="24"/>
        </w:rPr>
        <w:t xml:space="preserve"> that measures UML class, use case and sequence diagrams’ stability. </w:t>
      </w:r>
    </w:p>
    <w:p w14:paraId="52B28CA8" w14:textId="77777777" w:rsidR="002C145B" w:rsidRDefault="002C145B" w:rsidP="00E473CB">
      <w:pPr>
        <w:jc w:val="both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0"/>
        <w:gridCol w:w="540"/>
        <w:gridCol w:w="1620"/>
        <w:gridCol w:w="4517"/>
      </w:tblGrid>
      <w:tr w:rsidR="00E20070" w:rsidRPr="001256FA" w14:paraId="693B31E8" w14:textId="77777777" w:rsidTr="00490D74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AE036" w14:textId="77777777" w:rsidR="00E20070" w:rsidRPr="00B15AA0" w:rsidRDefault="00E20070" w:rsidP="00E473CB">
            <w:pPr>
              <w:jc w:val="both"/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</w:pPr>
            <w:r w:rsidRPr="00B15AA0"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  <w:t xml:space="preserve">Name (optional): 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right w:val="nil"/>
            </w:tcBorders>
          </w:tcPr>
          <w:p w14:paraId="50084B3D" w14:textId="77777777" w:rsidR="00E20070" w:rsidRPr="00B15AA0" w:rsidRDefault="00E20070" w:rsidP="00E473C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20070" w:rsidRPr="001256FA" w14:paraId="0ADF0E98" w14:textId="77777777" w:rsidTr="00490D74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68DD0" w14:textId="77777777" w:rsidR="00E20070" w:rsidRPr="00B15AA0" w:rsidRDefault="00E20070" w:rsidP="00E473CB">
            <w:pPr>
              <w:jc w:val="both"/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</w:pPr>
            <w:r w:rsidRPr="00B15AA0"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  <w:t xml:space="preserve">Position/ Job Title: </w:t>
            </w:r>
          </w:p>
        </w:tc>
        <w:tc>
          <w:tcPr>
            <w:tcW w:w="6677" w:type="dxa"/>
            <w:gridSpan w:val="3"/>
            <w:tcBorders>
              <w:left w:val="nil"/>
              <w:right w:val="nil"/>
            </w:tcBorders>
          </w:tcPr>
          <w:p w14:paraId="73AB3A0E" w14:textId="77777777" w:rsidR="00E20070" w:rsidRPr="00B15AA0" w:rsidRDefault="00E20070" w:rsidP="00E473C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20070" w:rsidRPr="001256FA" w14:paraId="1D2CE663" w14:textId="77777777" w:rsidTr="00490D74">
        <w:trPr>
          <w:trHeight w:val="432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F9917" w14:textId="77777777" w:rsidR="00E20070" w:rsidRPr="00B15AA0" w:rsidRDefault="00E20070" w:rsidP="00E473CB">
            <w:pPr>
              <w:jc w:val="both"/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</w:pPr>
            <w:r w:rsidRPr="00B15AA0"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  <w:t>Software engineering experience in Years:</w:t>
            </w:r>
          </w:p>
        </w:tc>
        <w:tc>
          <w:tcPr>
            <w:tcW w:w="4517" w:type="dxa"/>
            <w:tcBorders>
              <w:left w:val="nil"/>
              <w:right w:val="nil"/>
            </w:tcBorders>
          </w:tcPr>
          <w:p w14:paraId="64E0BFD9" w14:textId="77777777" w:rsidR="00E20070" w:rsidRPr="001256FA" w:rsidRDefault="00E20070" w:rsidP="00E473CB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E20070" w:rsidRPr="001256FA" w14:paraId="6030E750" w14:textId="77777777" w:rsidTr="00490D74">
        <w:trPr>
          <w:trHeight w:val="432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F35C9" w14:textId="77777777" w:rsidR="00E20070" w:rsidRPr="00B15AA0" w:rsidRDefault="00E20070" w:rsidP="00E473CB">
            <w:pPr>
              <w:jc w:val="both"/>
              <w:rPr>
                <w:rFonts w:asciiTheme="minorHAnsi" w:hAnsiTheme="minorHAnsi" w:cstheme="majorBidi"/>
                <w:b/>
                <w:bCs/>
                <w:szCs w:val="24"/>
              </w:rPr>
            </w:pPr>
            <w:r w:rsidRPr="00B15AA0">
              <w:rPr>
                <w:rFonts w:asciiTheme="minorHAnsi" w:hAnsiTheme="minorHAnsi" w:cstheme="majorBidi"/>
                <w:b/>
                <w:bCs/>
                <w:color w:val="333333"/>
                <w:szCs w:val="24"/>
                <w:shd w:val="clear" w:color="auto" w:fill="FFFFFF"/>
              </w:rPr>
              <w:t>Current education Degree:</w:t>
            </w:r>
            <w:r w:rsidRPr="00B15AA0">
              <w:rPr>
                <w:rFonts w:asciiTheme="minorHAnsi" w:hAnsiTheme="minorHAnsi" w:cstheme="majorBidi"/>
                <w:b/>
                <w:bCs/>
                <w:noProof/>
                <w:szCs w:val="24"/>
              </w:rPr>
              <w:t xml:space="preserve"> </w:t>
            </w:r>
          </w:p>
        </w:tc>
        <w:tc>
          <w:tcPr>
            <w:tcW w:w="6137" w:type="dxa"/>
            <w:gridSpan w:val="2"/>
            <w:tcBorders>
              <w:top w:val="nil"/>
              <w:left w:val="nil"/>
              <w:right w:val="nil"/>
            </w:tcBorders>
          </w:tcPr>
          <w:p w14:paraId="370F4759" w14:textId="77777777" w:rsidR="00E20070" w:rsidRPr="001256FA" w:rsidRDefault="00E20070" w:rsidP="00E473CB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</w:tbl>
    <w:p w14:paraId="4F26DAED" w14:textId="77777777" w:rsidR="00E20070" w:rsidRDefault="00E20070" w:rsidP="00E473CB">
      <w:pPr>
        <w:jc w:val="both"/>
        <w:rPr>
          <w:rFonts w:asciiTheme="minorHAnsi" w:hAnsiTheme="minorHAnsi"/>
          <w:szCs w:val="24"/>
        </w:rPr>
      </w:pPr>
    </w:p>
    <w:p w14:paraId="20A9A166" w14:textId="77777777" w:rsidR="00E20070" w:rsidRDefault="00E20070" w:rsidP="00E473CB">
      <w:pPr>
        <w:jc w:val="both"/>
        <w:rPr>
          <w:rFonts w:asciiTheme="minorHAnsi" w:hAnsiTheme="minorHAnsi"/>
          <w:szCs w:val="24"/>
        </w:rPr>
      </w:pPr>
    </w:p>
    <w:p w14:paraId="26A17DBA" w14:textId="28E39E59" w:rsidR="002C145B" w:rsidRPr="001256FA" w:rsidRDefault="002C145B" w:rsidP="00834E60">
      <w:pPr>
        <w:jc w:val="both"/>
        <w:rPr>
          <w:rFonts w:asciiTheme="minorHAnsi" w:hAnsiTheme="minorHAnsi"/>
          <w:szCs w:val="24"/>
        </w:rPr>
      </w:pPr>
      <w:r w:rsidRPr="001256FA">
        <w:rPr>
          <w:rFonts w:asciiTheme="minorHAnsi" w:hAnsiTheme="minorHAnsi"/>
          <w:szCs w:val="24"/>
        </w:rPr>
        <w:t>In th</w:t>
      </w:r>
      <w:r w:rsidR="00E473CB">
        <w:rPr>
          <w:rFonts w:asciiTheme="minorHAnsi" w:hAnsiTheme="minorHAnsi"/>
          <w:szCs w:val="24"/>
        </w:rPr>
        <w:t xml:space="preserve">is survey we aim to measure </w:t>
      </w:r>
      <w:r w:rsidR="00834E60">
        <w:rPr>
          <w:rFonts w:asciiTheme="minorHAnsi" w:hAnsiTheme="minorHAnsi"/>
          <w:szCs w:val="24"/>
        </w:rPr>
        <w:t>two</w:t>
      </w:r>
      <w:bookmarkStart w:id="0" w:name="_GoBack"/>
      <w:bookmarkEnd w:id="0"/>
      <w:r w:rsidR="00E473CB">
        <w:rPr>
          <w:rFonts w:asciiTheme="minorHAnsi" w:hAnsiTheme="minorHAnsi"/>
          <w:szCs w:val="24"/>
        </w:rPr>
        <w:t xml:space="preserve"> quality </w:t>
      </w:r>
      <w:r w:rsidR="00CC2C9B">
        <w:rPr>
          <w:rFonts w:asciiTheme="minorHAnsi" w:hAnsiTheme="minorHAnsi"/>
          <w:szCs w:val="24"/>
        </w:rPr>
        <w:t>attributes</w:t>
      </w:r>
      <w:r w:rsidR="00E473CB">
        <w:rPr>
          <w:rFonts w:asciiTheme="minorHAnsi" w:hAnsiTheme="minorHAnsi"/>
          <w:szCs w:val="24"/>
        </w:rPr>
        <w:t>:</w:t>
      </w:r>
      <w:r w:rsidR="00834E60">
        <w:rPr>
          <w:rFonts w:asciiTheme="minorHAnsi" w:hAnsiTheme="minorHAnsi"/>
          <w:szCs w:val="24"/>
        </w:rPr>
        <w:t xml:space="preserve"> </w:t>
      </w:r>
      <w:r w:rsidRPr="001256FA">
        <w:rPr>
          <w:rFonts w:asciiTheme="minorHAnsi" w:hAnsiTheme="minorHAnsi"/>
          <w:szCs w:val="24"/>
        </w:rPr>
        <w:t>analyzability and modifiability</w:t>
      </w:r>
      <w:r w:rsidR="00CC2C9B">
        <w:rPr>
          <w:rFonts w:asciiTheme="minorHAnsi" w:hAnsiTheme="minorHAnsi"/>
          <w:szCs w:val="24"/>
        </w:rPr>
        <w:t xml:space="preserve"> for </w:t>
      </w:r>
      <w:r w:rsidR="001C4921">
        <w:rPr>
          <w:rFonts w:asciiTheme="minorHAnsi" w:hAnsiTheme="minorHAnsi"/>
          <w:szCs w:val="24"/>
        </w:rPr>
        <w:t xml:space="preserve">the three </w:t>
      </w:r>
      <w:r w:rsidR="00CC2C9B">
        <w:rPr>
          <w:rFonts w:asciiTheme="minorHAnsi" w:hAnsiTheme="minorHAnsi"/>
          <w:szCs w:val="24"/>
        </w:rPr>
        <w:t>UML models</w:t>
      </w:r>
      <w:r w:rsidR="001C4921">
        <w:rPr>
          <w:rFonts w:asciiTheme="minorHAnsi" w:hAnsiTheme="minorHAnsi"/>
          <w:szCs w:val="24"/>
        </w:rPr>
        <w:t xml:space="preserve"> (</w:t>
      </w:r>
      <w:r w:rsidR="001C4921" w:rsidRPr="001256FA">
        <w:rPr>
          <w:rFonts w:asciiTheme="minorHAnsi" w:hAnsiTheme="minorHAnsi"/>
          <w:szCs w:val="24"/>
        </w:rPr>
        <w:t>class, use case and sequence</w:t>
      </w:r>
      <w:r w:rsidR="001C4921">
        <w:rPr>
          <w:rFonts w:asciiTheme="minorHAnsi" w:hAnsiTheme="minorHAnsi"/>
          <w:szCs w:val="24"/>
        </w:rPr>
        <w:t>)</w:t>
      </w:r>
      <w:r w:rsidR="00E473CB">
        <w:rPr>
          <w:rFonts w:asciiTheme="minorHAnsi" w:hAnsiTheme="minorHAnsi"/>
          <w:szCs w:val="24"/>
        </w:rPr>
        <w:t>.</w:t>
      </w:r>
    </w:p>
    <w:p w14:paraId="1C6120D7" w14:textId="77777777" w:rsidR="002C145B" w:rsidRDefault="002C145B" w:rsidP="00E473CB">
      <w:pPr>
        <w:jc w:val="both"/>
        <w:rPr>
          <w:rFonts w:asciiTheme="minorHAnsi" w:hAnsiTheme="minorHAnsi"/>
          <w:szCs w:val="24"/>
        </w:rPr>
      </w:pPr>
    </w:p>
    <w:p w14:paraId="55358A88" w14:textId="77777777" w:rsidR="00E473CB" w:rsidRPr="00E473CB" w:rsidRDefault="00E473CB" w:rsidP="00CC2C9B">
      <w:pPr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Quality </w:t>
      </w:r>
      <w:r w:rsidR="00CC2C9B">
        <w:rPr>
          <w:rFonts w:asciiTheme="minorHAnsi" w:hAnsiTheme="minorHAnsi"/>
          <w:b/>
          <w:bCs/>
          <w:szCs w:val="24"/>
        </w:rPr>
        <w:t>Attributes</w:t>
      </w:r>
      <w:r w:rsidRPr="00E473CB">
        <w:rPr>
          <w:rFonts w:asciiTheme="minorHAnsi" w:hAnsiTheme="minorHAnsi"/>
          <w:b/>
          <w:bCs/>
          <w:szCs w:val="24"/>
        </w:rPr>
        <w:t>:</w:t>
      </w:r>
    </w:p>
    <w:p w14:paraId="4A3D5B64" w14:textId="77777777" w:rsidR="002C145B" w:rsidRPr="00E473CB" w:rsidRDefault="002C145B" w:rsidP="00E473CB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E473CB">
        <w:rPr>
          <w:rFonts w:asciiTheme="minorHAnsi" w:hAnsiTheme="minorHAnsi"/>
          <w:b/>
          <w:bCs/>
          <w:szCs w:val="24"/>
        </w:rPr>
        <w:t xml:space="preserve">Analyzability: </w:t>
      </w:r>
      <w:r w:rsidRPr="00E473CB">
        <w:rPr>
          <w:rFonts w:asciiTheme="minorHAnsi" w:hAnsiTheme="minorHAnsi"/>
          <w:szCs w:val="24"/>
        </w:rPr>
        <w:t>The ability to identify the root cause of a failure within the software</w:t>
      </w:r>
      <w:r w:rsidR="00E473CB" w:rsidRPr="00E473CB">
        <w:rPr>
          <w:rFonts w:asciiTheme="minorHAnsi" w:hAnsiTheme="minorHAnsi"/>
          <w:szCs w:val="24"/>
        </w:rPr>
        <w:t>.</w:t>
      </w:r>
    </w:p>
    <w:p w14:paraId="2EE7FAAD" w14:textId="3072CC87" w:rsidR="002C145B" w:rsidRPr="00E473CB" w:rsidRDefault="002C145B" w:rsidP="001C492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  <w:bCs/>
          <w:szCs w:val="24"/>
        </w:rPr>
      </w:pPr>
      <w:r w:rsidRPr="00E473CB">
        <w:rPr>
          <w:rFonts w:asciiTheme="minorHAnsi" w:hAnsiTheme="minorHAnsi"/>
          <w:b/>
          <w:bCs/>
          <w:szCs w:val="24"/>
        </w:rPr>
        <w:t>Modifiability</w:t>
      </w:r>
      <w:r w:rsidRPr="001C4921">
        <w:rPr>
          <w:rFonts w:asciiTheme="minorHAnsi" w:hAnsiTheme="minorHAnsi"/>
          <w:szCs w:val="24"/>
        </w:rPr>
        <w:t xml:space="preserve">: </w:t>
      </w:r>
      <w:r w:rsidR="001C4921" w:rsidRPr="001C4921">
        <w:rPr>
          <w:rFonts w:asciiTheme="minorHAnsi" w:hAnsiTheme="minorHAnsi"/>
          <w:szCs w:val="24"/>
        </w:rPr>
        <w:t xml:space="preserve">The ability to </w:t>
      </w:r>
      <w:r w:rsidRPr="001C4921">
        <w:rPr>
          <w:rFonts w:asciiTheme="minorHAnsi" w:hAnsiTheme="minorHAnsi"/>
          <w:szCs w:val="24"/>
        </w:rPr>
        <w:t>tailor</w:t>
      </w:r>
      <w:r w:rsidRPr="00E473CB">
        <w:rPr>
          <w:rFonts w:asciiTheme="minorHAnsi" w:hAnsiTheme="minorHAnsi"/>
          <w:szCs w:val="24"/>
        </w:rPr>
        <w:t xml:space="preserve"> the functionality to meet evolving user requirements.</w:t>
      </w:r>
    </w:p>
    <w:p w14:paraId="1488862F" w14:textId="77777777" w:rsidR="00CB2B62" w:rsidRPr="001256FA" w:rsidRDefault="00CB2B62" w:rsidP="00E473CB">
      <w:pPr>
        <w:jc w:val="both"/>
        <w:rPr>
          <w:rFonts w:asciiTheme="minorHAnsi" w:hAnsiTheme="minorHAnsi"/>
          <w:szCs w:val="24"/>
        </w:rPr>
      </w:pPr>
    </w:p>
    <w:p w14:paraId="5490698D" w14:textId="77777777" w:rsidR="00CB2B62" w:rsidRDefault="00CB2B62" w:rsidP="00E473CB">
      <w:pPr>
        <w:jc w:val="both"/>
        <w:rPr>
          <w:rFonts w:asciiTheme="minorHAnsi" w:hAnsiTheme="minorHAnsi"/>
          <w:szCs w:val="24"/>
        </w:rPr>
      </w:pPr>
    </w:p>
    <w:p w14:paraId="432E3411" w14:textId="77777777" w:rsidR="00B15AA0" w:rsidRPr="00B15AA0" w:rsidRDefault="00B15AA0" w:rsidP="00E473CB">
      <w:pPr>
        <w:jc w:val="both"/>
        <w:rPr>
          <w:rFonts w:asciiTheme="minorHAnsi" w:hAnsiTheme="minorHAnsi"/>
          <w:b/>
          <w:bCs/>
          <w:szCs w:val="24"/>
        </w:rPr>
      </w:pPr>
      <w:r w:rsidRPr="00B15AA0">
        <w:rPr>
          <w:rFonts w:asciiTheme="minorHAnsi" w:hAnsiTheme="minorHAnsi"/>
          <w:b/>
          <w:bCs/>
          <w:szCs w:val="24"/>
        </w:rPr>
        <w:t xml:space="preserve">Task Description </w:t>
      </w:r>
    </w:p>
    <w:p w14:paraId="5E9054F4" w14:textId="4F6CB980" w:rsidR="00CB2B62" w:rsidRPr="001256FA" w:rsidRDefault="00CB2B62" w:rsidP="00834E60">
      <w:pPr>
        <w:jc w:val="both"/>
        <w:rPr>
          <w:rFonts w:asciiTheme="minorHAnsi" w:hAnsiTheme="minorHAnsi"/>
          <w:szCs w:val="24"/>
        </w:rPr>
      </w:pPr>
      <w:r w:rsidRPr="001256FA">
        <w:rPr>
          <w:rFonts w:asciiTheme="minorHAnsi" w:hAnsiTheme="minorHAnsi"/>
          <w:szCs w:val="24"/>
        </w:rPr>
        <w:t>You will be given three version</w:t>
      </w:r>
      <w:r w:rsidR="00D2571E" w:rsidRPr="001256FA">
        <w:rPr>
          <w:rFonts w:asciiTheme="minorHAnsi" w:hAnsiTheme="minorHAnsi"/>
          <w:szCs w:val="24"/>
        </w:rPr>
        <w:t xml:space="preserve">s of each diagram; a base version </w:t>
      </w:r>
      <w:r w:rsidR="00B15AA0">
        <w:rPr>
          <w:rFonts w:asciiTheme="minorHAnsi" w:hAnsiTheme="minorHAnsi"/>
          <w:szCs w:val="24"/>
        </w:rPr>
        <w:t xml:space="preserve">(version base) </w:t>
      </w:r>
      <w:r w:rsidR="00D2571E" w:rsidRPr="001256FA">
        <w:rPr>
          <w:rFonts w:asciiTheme="minorHAnsi" w:hAnsiTheme="minorHAnsi"/>
          <w:szCs w:val="24"/>
        </w:rPr>
        <w:t>and two other variations</w:t>
      </w:r>
      <w:r w:rsidR="00B15AA0">
        <w:rPr>
          <w:rFonts w:asciiTheme="minorHAnsi" w:hAnsiTheme="minorHAnsi"/>
          <w:szCs w:val="24"/>
        </w:rPr>
        <w:t xml:space="preserve"> (version 1 and 2)</w:t>
      </w:r>
      <w:r w:rsidR="00D2571E" w:rsidRPr="001256FA">
        <w:rPr>
          <w:rFonts w:asciiTheme="minorHAnsi" w:hAnsiTheme="minorHAnsi"/>
          <w:szCs w:val="24"/>
        </w:rPr>
        <w:t xml:space="preserve">. </w:t>
      </w:r>
      <w:r w:rsidR="00B15AA0">
        <w:rPr>
          <w:rFonts w:asciiTheme="minorHAnsi" w:hAnsiTheme="minorHAnsi"/>
          <w:szCs w:val="24"/>
        </w:rPr>
        <w:t>Y</w:t>
      </w:r>
      <w:r w:rsidR="00D2571E" w:rsidRPr="001256FA">
        <w:rPr>
          <w:rFonts w:asciiTheme="minorHAnsi" w:hAnsiTheme="minorHAnsi"/>
          <w:szCs w:val="24"/>
        </w:rPr>
        <w:t xml:space="preserve">ou have to compare and evaluate the above three </w:t>
      </w:r>
      <w:r w:rsidR="00CC2C9B">
        <w:rPr>
          <w:rFonts w:asciiTheme="minorHAnsi" w:hAnsiTheme="minorHAnsi"/>
          <w:szCs w:val="24"/>
        </w:rPr>
        <w:t>quality attributes</w:t>
      </w:r>
      <w:r w:rsidR="00B15AA0">
        <w:rPr>
          <w:rFonts w:asciiTheme="minorHAnsi" w:hAnsiTheme="minorHAnsi"/>
          <w:szCs w:val="24"/>
        </w:rPr>
        <w:t xml:space="preserve"> for the two versions with respect to the base version and fill the table</w:t>
      </w:r>
      <w:r w:rsidR="00CC2C9B">
        <w:rPr>
          <w:rFonts w:asciiTheme="minorHAnsi" w:hAnsiTheme="minorHAnsi"/>
          <w:szCs w:val="24"/>
        </w:rPr>
        <w:t>s</w:t>
      </w:r>
      <w:r w:rsidR="00B15AA0">
        <w:rPr>
          <w:rFonts w:asciiTheme="minorHAnsi" w:hAnsiTheme="minorHAnsi"/>
          <w:szCs w:val="24"/>
        </w:rPr>
        <w:t xml:space="preserve"> in the next page</w:t>
      </w:r>
      <w:r w:rsidR="00CC2C9B">
        <w:rPr>
          <w:rFonts w:asciiTheme="minorHAnsi" w:hAnsiTheme="minorHAnsi"/>
          <w:szCs w:val="24"/>
        </w:rPr>
        <w:t>s</w:t>
      </w:r>
      <w:r w:rsidR="00B15AA0">
        <w:rPr>
          <w:rFonts w:asciiTheme="minorHAnsi" w:hAnsiTheme="minorHAnsi"/>
          <w:szCs w:val="24"/>
        </w:rPr>
        <w:t xml:space="preserve">. You need to rate </w:t>
      </w:r>
      <w:r w:rsidRPr="001256FA">
        <w:rPr>
          <w:rFonts w:asciiTheme="minorHAnsi" w:hAnsiTheme="minorHAnsi"/>
          <w:szCs w:val="24"/>
        </w:rPr>
        <w:t xml:space="preserve">each </w:t>
      </w:r>
      <w:r w:rsidR="00CC2C9B">
        <w:rPr>
          <w:rFonts w:asciiTheme="minorHAnsi" w:hAnsiTheme="minorHAnsi"/>
          <w:szCs w:val="24"/>
        </w:rPr>
        <w:t>quality attribute</w:t>
      </w:r>
      <w:r w:rsidRPr="001256FA">
        <w:rPr>
          <w:rFonts w:asciiTheme="minorHAnsi" w:hAnsiTheme="minorHAnsi"/>
          <w:szCs w:val="24"/>
        </w:rPr>
        <w:t xml:space="preserve"> using a scale from 1 (Easy) to </w:t>
      </w:r>
      <w:r w:rsidR="00834E60">
        <w:rPr>
          <w:rFonts w:asciiTheme="minorHAnsi" w:hAnsiTheme="minorHAnsi"/>
          <w:szCs w:val="24"/>
        </w:rPr>
        <w:t>10</w:t>
      </w:r>
      <w:r w:rsidRPr="001256FA">
        <w:rPr>
          <w:rFonts w:asciiTheme="minorHAnsi" w:hAnsiTheme="minorHAnsi"/>
          <w:szCs w:val="24"/>
        </w:rPr>
        <w:t xml:space="preserve"> (Hard). </w:t>
      </w:r>
    </w:p>
    <w:p w14:paraId="6217FA3E" w14:textId="77777777" w:rsidR="00CB2B62" w:rsidRPr="001256FA" w:rsidRDefault="00CB2B62" w:rsidP="00CB2B62">
      <w:pPr>
        <w:jc w:val="both"/>
        <w:rPr>
          <w:rFonts w:asciiTheme="minorHAnsi" w:hAnsiTheme="minorHAnsi"/>
          <w:szCs w:val="24"/>
        </w:rPr>
      </w:pPr>
    </w:p>
    <w:p w14:paraId="4CE8020D" w14:textId="77777777" w:rsidR="00CB2B62" w:rsidRDefault="00CB2B62" w:rsidP="00CB2B62">
      <w:pPr>
        <w:jc w:val="both"/>
        <w:rPr>
          <w:rFonts w:asciiTheme="minorHAnsi" w:hAnsiTheme="minorHAnsi"/>
          <w:szCs w:val="24"/>
        </w:rPr>
      </w:pPr>
    </w:p>
    <w:p w14:paraId="7BA38B47" w14:textId="77777777" w:rsidR="00E20070" w:rsidRPr="001256FA" w:rsidRDefault="00E20070" w:rsidP="00CB2B62">
      <w:pPr>
        <w:jc w:val="both"/>
        <w:rPr>
          <w:rFonts w:asciiTheme="minorHAnsi" w:hAnsiTheme="minorHAnsi"/>
          <w:szCs w:val="24"/>
        </w:rPr>
        <w:sectPr w:rsidR="00E20070" w:rsidRPr="001256FA" w:rsidSect="00834E60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1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710"/>
        <w:gridCol w:w="4446"/>
      </w:tblGrid>
      <w:tr w:rsidR="00834E60" w:rsidRPr="001256FA" w14:paraId="7C55931F" w14:textId="77777777" w:rsidTr="00834E60">
        <w:trPr>
          <w:trHeight w:val="264"/>
        </w:trPr>
        <w:tc>
          <w:tcPr>
            <w:tcW w:w="9126" w:type="dxa"/>
            <w:gridSpan w:val="4"/>
            <w:shd w:val="clear" w:color="auto" w:fill="D9D9D9" w:themeFill="background1" w:themeFillShade="D9"/>
            <w:vAlign w:val="center"/>
          </w:tcPr>
          <w:p w14:paraId="4C232BD6" w14:textId="400E623D" w:rsidR="00834E60" w:rsidRPr="00E20070" w:rsidRDefault="00834E60" w:rsidP="00E20070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20070">
              <w:rPr>
                <w:rFonts w:eastAsia="Times New Roman" w:cs="Times New Roman"/>
                <w:b/>
                <w:bCs/>
                <w:szCs w:val="24"/>
              </w:rPr>
              <w:lastRenderedPageBreak/>
              <w:t>Class Diagram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</w:tr>
      <w:tr w:rsidR="00834E60" w:rsidRPr="001256FA" w14:paraId="5333CCDA" w14:textId="77777777" w:rsidTr="00834E60">
        <w:trPr>
          <w:trHeight w:val="793"/>
        </w:trPr>
        <w:tc>
          <w:tcPr>
            <w:tcW w:w="1260" w:type="dxa"/>
          </w:tcPr>
          <w:p w14:paraId="79F9F90E" w14:textId="77777777" w:rsidR="00834E60" w:rsidRPr="001256FA" w:rsidRDefault="00834E60" w:rsidP="00834E60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61B7DB" w14:textId="77777777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Analyzability</w:t>
            </w:r>
          </w:p>
          <w:p w14:paraId="74D724E5" w14:textId="77777777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15AF2D48" w14:textId="7CAF6B4F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1710" w:type="dxa"/>
            <w:vAlign w:val="center"/>
          </w:tcPr>
          <w:p w14:paraId="70B4BB4B" w14:textId="77777777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Modifiability</w:t>
            </w:r>
          </w:p>
          <w:p w14:paraId="6082275A" w14:textId="77777777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0DD45F3C" w14:textId="7C2C9251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4446" w:type="dxa"/>
            <w:vAlign w:val="center"/>
          </w:tcPr>
          <w:p w14:paraId="251935DB" w14:textId="77777777" w:rsidR="00834E60" w:rsidRPr="001256FA" w:rsidRDefault="00834E60" w:rsidP="00834E60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Comments</w:t>
            </w:r>
          </w:p>
        </w:tc>
      </w:tr>
      <w:tr w:rsidR="00834E60" w:rsidRPr="001256FA" w14:paraId="2BD5FD2E" w14:textId="77777777" w:rsidTr="00834E60">
        <w:trPr>
          <w:trHeight w:val="264"/>
        </w:trPr>
        <w:tc>
          <w:tcPr>
            <w:tcW w:w="1260" w:type="dxa"/>
            <w:vAlign w:val="center"/>
          </w:tcPr>
          <w:p w14:paraId="0546AD2D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v1</w:t>
            </w:r>
          </w:p>
        </w:tc>
        <w:tc>
          <w:tcPr>
            <w:tcW w:w="1710" w:type="dxa"/>
            <w:vAlign w:val="center"/>
          </w:tcPr>
          <w:p w14:paraId="036E52FF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72A43A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0930AFD4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690B2A0C" w14:textId="77777777" w:rsidTr="00834E60">
        <w:trPr>
          <w:trHeight w:val="252"/>
        </w:trPr>
        <w:tc>
          <w:tcPr>
            <w:tcW w:w="1260" w:type="dxa"/>
            <w:vAlign w:val="center"/>
          </w:tcPr>
          <w:p w14:paraId="4B5EAB25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v2</w:t>
            </w:r>
          </w:p>
        </w:tc>
        <w:tc>
          <w:tcPr>
            <w:tcW w:w="1710" w:type="dxa"/>
            <w:vAlign w:val="center"/>
          </w:tcPr>
          <w:p w14:paraId="09D897B1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5400E55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6C4D3585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2F1FD6EB" w14:textId="77777777" w:rsidTr="00834E60">
        <w:trPr>
          <w:trHeight w:val="264"/>
        </w:trPr>
        <w:tc>
          <w:tcPr>
            <w:tcW w:w="1260" w:type="dxa"/>
            <w:vAlign w:val="center"/>
          </w:tcPr>
          <w:p w14:paraId="6C58FC94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SCM v1</w:t>
            </w:r>
          </w:p>
        </w:tc>
        <w:tc>
          <w:tcPr>
            <w:tcW w:w="1710" w:type="dxa"/>
            <w:vAlign w:val="center"/>
          </w:tcPr>
          <w:p w14:paraId="2CDE9B06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2EE0653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29A80DA2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01C454D2" w14:textId="77777777" w:rsidTr="00834E60">
        <w:trPr>
          <w:trHeight w:val="264"/>
        </w:trPr>
        <w:tc>
          <w:tcPr>
            <w:tcW w:w="1260" w:type="dxa"/>
            <w:vAlign w:val="center"/>
          </w:tcPr>
          <w:p w14:paraId="7384D1C1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SCM v2</w:t>
            </w:r>
          </w:p>
        </w:tc>
        <w:tc>
          <w:tcPr>
            <w:tcW w:w="1710" w:type="dxa"/>
            <w:vAlign w:val="center"/>
          </w:tcPr>
          <w:p w14:paraId="496FD7E4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BA2C8E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523CCE54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219AC311" w14:textId="77777777" w:rsidTr="00834E60">
        <w:trPr>
          <w:trHeight w:val="264"/>
        </w:trPr>
        <w:tc>
          <w:tcPr>
            <w:tcW w:w="1260" w:type="dxa"/>
            <w:vAlign w:val="center"/>
          </w:tcPr>
          <w:p w14:paraId="63F6A9C5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v1</w:t>
            </w:r>
          </w:p>
        </w:tc>
        <w:tc>
          <w:tcPr>
            <w:tcW w:w="1710" w:type="dxa"/>
            <w:vAlign w:val="center"/>
          </w:tcPr>
          <w:p w14:paraId="08DBCE3A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834183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641F58B3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6AE2002B" w14:textId="77777777" w:rsidTr="00834E60">
        <w:trPr>
          <w:trHeight w:val="264"/>
        </w:trPr>
        <w:tc>
          <w:tcPr>
            <w:tcW w:w="1260" w:type="dxa"/>
            <w:vAlign w:val="center"/>
          </w:tcPr>
          <w:p w14:paraId="493A1634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v2</w:t>
            </w:r>
          </w:p>
        </w:tc>
        <w:tc>
          <w:tcPr>
            <w:tcW w:w="1710" w:type="dxa"/>
            <w:vAlign w:val="center"/>
          </w:tcPr>
          <w:p w14:paraId="5472971D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B1C25A7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7078F1D2" w14:textId="77777777" w:rsidR="00834E60" w:rsidRPr="001256FA" w:rsidRDefault="00834E60" w:rsidP="00834E60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4C7594C5" w14:textId="3512990B" w:rsidR="00E20070" w:rsidRDefault="00E20070" w:rsidP="00834E60"/>
    <w:p w14:paraId="25860062" w14:textId="20C96AB9" w:rsidR="00834E60" w:rsidRDefault="00834E60">
      <w:r>
        <w:br w:type="page"/>
      </w:r>
    </w:p>
    <w:tbl>
      <w:tblPr>
        <w:tblStyle w:val="TableGrid"/>
        <w:tblW w:w="91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710"/>
        <w:gridCol w:w="4446"/>
      </w:tblGrid>
      <w:tr w:rsidR="00834E60" w:rsidRPr="001256FA" w14:paraId="3967BFAC" w14:textId="77777777" w:rsidTr="005D3BFC">
        <w:trPr>
          <w:trHeight w:val="264"/>
        </w:trPr>
        <w:tc>
          <w:tcPr>
            <w:tcW w:w="9126" w:type="dxa"/>
            <w:gridSpan w:val="4"/>
            <w:shd w:val="clear" w:color="auto" w:fill="D9D9D9" w:themeFill="background1" w:themeFillShade="D9"/>
            <w:vAlign w:val="center"/>
          </w:tcPr>
          <w:p w14:paraId="02134C6E" w14:textId="78E1D13B" w:rsidR="00834E60" w:rsidRPr="00E20070" w:rsidRDefault="00834E60" w:rsidP="005D3BFC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lastRenderedPageBreak/>
              <w:t>Use Case</w:t>
            </w:r>
            <w:r w:rsidRPr="00E20070">
              <w:rPr>
                <w:rFonts w:eastAsia="Times New Roman" w:cs="Times New Roman"/>
                <w:b/>
                <w:bCs/>
                <w:szCs w:val="24"/>
              </w:rPr>
              <w:t xml:space="preserve"> Diagram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</w:tr>
      <w:tr w:rsidR="00834E60" w:rsidRPr="001256FA" w14:paraId="2507FAA3" w14:textId="77777777" w:rsidTr="005D3BFC">
        <w:trPr>
          <w:trHeight w:val="793"/>
        </w:trPr>
        <w:tc>
          <w:tcPr>
            <w:tcW w:w="1260" w:type="dxa"/>
          </w:tcPr>
          <w:p w14:paraId="5C310DAA" w14:textId="77777777" w:rsidR="00834E60" w:rsidRPr="001256FA" w:rsidRDefault="00834E60" w:rsidP="005D3BF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0E61DFA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Analyzability</w:t>
            </w:r>
          </w:p>
          <w:p w14:paraId="7718FD3F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14B85CA4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1710" w:type="dxa"/>
            <w:vAlign w:val="center"/>
          </w:tcPr>
          <w:p w14:paraId="7FC6B1B4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Modifiability</w:t>
            </w:r>
          </w:p>
          <w:p w14:paraId="049C3417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778706D5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4446" w:type="dxa"/>
            <w:vAlign w:val="center"/>
          </w:tcPr>
          <w:p w14:paraId="121E073A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Comments</w:t>
            </w:r>
          </w:p>
        </w:tc>
      </w:tr>
      <w:tr w:rsidR="00834E60" w:rsidRPr="001256FA" w14:paraId="31E637C5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3E270C64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v1</w:t>
            </w:r>
          </w:p>
        </w:tc>
        <w:tc>
          <w:tcPr>
            <w:tcW w:w="1710" w:type="dxa"/>
            <w:vAlign w:val="center"/>
          </w:tcPr>
          <w:p w14:paraId="7B13359C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AFCA758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39ACB69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0E18C40B" w14:textId="77777777" w:rsidTr="005D3BFC">
        <w:trPr>
          <w:trHeight w:val="252"/>
        </w:trPr>
        <w:tc>
          <w:tcPr>
            <w:tcW w:w="1260" w:type="dxa"/>
            <w:vAlign w:val="center"/>
          </w:tcPr>
          <w:p w14:paraId="67F643C6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v2</w:t>
            </w:r>
          </w:p>
        </w:tc>
        <w:tc>
          <w:tcPr>
            <w:tcW w:w="1710" w:type="dxa"/>
            <w:vAlign w:val="center"/>
          </w:tcPr>
          <w:p w14:paraId="6D930082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B87658D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544FA278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3D57C20A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6725836E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1256FA">
              <w:rPr>
                <w:rFonts w:eastAsia="Times New Roman" w:cs="Times New Roman"/>
                <w:szCs w:val="24"/>
              </w:rPr>
              <w:t>SCM</w:t>
            </w:r>
            <w:proofErr w:type="spellEnd"/>
            <w:r w:rsidRPr="001256FA">
              <w:rPr>
                <w:rFonts w:eastAsia="Times New Roman" w:cs="Times New Roman"/>
                <w:szCs w:val="24"/>
              </w:rPr>
              <w:t xml:space="preserve"> v1</w:t>
            </w:r>
          </w:p>
        </w:tc>
        <w:tc>
          <w:tcPr>
            <w:tcW w:w="1710" w:type="dxa"/>
            <w:vAlign w:val="center"/>
          </w:tcPr>
          <w:p w14:paraId="252FFDF6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D2E8888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3D388BC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325A390E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6ABBC48F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1256FA">
              <w:rPr>
                <w:rFonts w:eastAsia="Times New Roman" w:cs="Times New Roman"/>
                <w:szCs w:val="24"/>
              </w:rPr>
              <w:t>SCM</w:t>
            </w:r>
            <w:proofErr w:type="spellEnd"/>
            <w:r w:rsidRPr="001256FA">
              <w:rPr>
                <w:rFonts w:eastAsia="Times New Roman" w:cs="Times New Roman"/>
                <w:szCs w:val="24"/>
              </w:rPr>
              <w:t xml:space="preserve"> v2</w:t>
            </w:r>
          </w:p>
        </w:tc>
        <w:tc>
          <w:tcPr>
            <w:tcW w:w="1710" w:type="dxa"/>
            <w:vAlign w:val="center"/>
          </w:tcPr>
          <w:p w14:paraId="4070945D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F89BA3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11778C9E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137B7C27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4A4B95A4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v1</w:t>
            </w:r>
          </w:p>
        </w:tc>
        <w:tc>
          <w:tcPr>
            <w:tcW w:w="1710" w:type="dxa"/>
            <w:vAlign w:val="center"/>
          </w:tcPr>
          <w:p w14:paraId="50B8A053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5EB71A2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447339C1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21342767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0356B23F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v2</w:t>
            </w:r>
          </w:p>
        </w:tc>
        <w:tc>
          <w:tcPr>
            <w:tcW w:w="1710" w:type="dxa"/>
            <w:vAlign w:val="center"/>
          </w:tcPr>
          <w:p w14:paraId="3000D8B4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B86459D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592951CE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6A0FFABE" w14:textId="4CDA72A1" w:rsidR="00834E60" w:rsidRDefault="00834E60" w:rsidP="00834E60">
      <w:pPr>
        <w:rPr>
          <w:rFonts w:asciiTheme="minorHAnsi" w:hAnsiTheme="minorHAnsi"/>
          <w:szCs w:val="24"/>
        </w:rPr>
      </w:pPr>
    </w:p>
    <w:p w14:paraId="736C654C" w14:textId="20771A82" w:rsidR="00834E60" w:rsidRDefault="00834E6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tbl>
      <w:tblPr>
        <w:tblStyle w:val="TableGrid"/>
        <w:tblW w:w="91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710"/>
        <w:gridCol w:w="4446"/>
      </w:tblGrid>
      <w:tr w:rsidR="00834E60" w:rsidRPr="001256FA" w14:paraId="51215CF6" w14:textId="77777777" w:rsidTr="005D3BFC">
        <w:trPr>
          <w:trHeight w:val="264"/>
        </w:trPr>
        <w:tc>
          <w:tcPr>
            <w:tcW w:w="9126" w:type="dxa"/>
            <w:gridSpan w:val="4"/>
            <w:shd w:val="clear" w:color="auto" w:fill="D9D9D9" w:themeFill="background1" w:themeFillShade="D9"/>
            <w:vAlign w:val="center"/>
          </w:tcPr>
          <w:p w14:paraId="11CBC3C0" w14:textId="149A9D89" w:rsidR="00834E60" w:rsidRPr="00E20070" w:rsidRDefault="00834E60" w:rsidP="00834E60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lastRenderedPageBreak/>
              <w:t>Sequence</w:t>
            </w:r>
            <w:r w:rsidRPr="00E20070">
              <w:rPr>
                <w:rFonts w:eastAsia="Times New Roman" w:cs="Times New Roman"/>
                <w:b/>
                <w:bCs/>
                <w:szCs w:val="24"/>
              </w:rPr>
              <w:t xml:space="preserve"> Diagram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</w:tr>
      <w:tr w:rsidR="00834E60" w:rsidRPr="001256FA" w14:paraId="71999155" w14:textId="77777777" w:rsidTr="005D3BFC">
        <w:trPr>
          <w:trHeight w:val="793"/>
        </w:trPr>
        <w:tc>
          <w:tcPr>
            <w:tcW w:w="1260" w:type="dxa"/>
          </w:tcPr>
          <w:p w14:paraId="07F83CC3" w14:textId="77777777" w:rsidR="00834E60" w:rsidRPr="001256FA" w:rsidRDefault="00834E60" w:rsidP="005D3BF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3FADD3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Analyzability</w:t>
            </w:r>
          </w:p>
          <w:p w14:paraId="7AFC5F33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3EDD28C7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1710" w:type="dxa"/>
            <w:vAlign w:val="center"/>
          </w:tcPr>
          <w:p w14:paraId="457240DF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Modifiability</w:t>
            </w:r>
          </w:p>
          <w:p w14:paraId="4B2F780A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 xml:space="preserve">1 ... </w:t>
            </w:r>
            <w:r>
              <w:rPr>
                <w:rFonts w:eastAsia="Times New Roman" w:cs="Times New Roman"/>
                <w:szCs w:val="24"/>
              </w:rPr>
              <w:t>10</w:t>
            </w:r>
          </w:p>
          <w:p w14:paraId="771CE6FB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Easy ... Hard</w:t>
            </w:r>
          </w:p>
        </w:tc>
        <w:tc>
          <w:tcPr>
            <w:tcW w:w="4446" w:type="dxa"/>
            <w:vAlign w:val="center"/>
          </w:tcPr>
          <w:p w14:paraId="2AD612BC" w14:textId="77777777" w:rsidR="00834E60" w:rsidRPr="001256FA" w:rsidRDefault="00834E60" w:rsidP="005D3BFC">
            <w:pPr>
              <w:jc w:val="center"/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Comments</w:t>
            </w:r>
          </w:p>
        </w:tc>
      </w:tr>
      <w:tr w:rsidR="00834E60" w:rsidRPr="001256FA" w14:paraId="3626E851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2B695E52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v1</w:t>
            </w:r>
          </w:p>
        </w:tc>
        <w:tc>
          <w:tcPr>
            <w:tcW w:w="1710" w:type="dxa"/>
            <w:vAlign w:val="center"/>
          </w:tcPr>
          <w:p w14:paraId="04542DC2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6C2745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4C2B59F5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762ADDC1" w14:textId="77777777" w:rsidTr="005D3BFC">
        <w:trPr>
          <w:trHeight w:val="252"/>
        </w:trPr>
        <w:tc>
          <w:tcPr>
            <w:tcW w:w="1260" w:type="dxa"/>
            <w:vAlign w:val="center"/>
          </w:tcPr>
          <w:p w14:paraId="0DAB3CE0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ATM v2</w:t>
            </w:r>
          </w:p>
        </w:tc>
        <w:tc>
          <w:tcPr>
            <w:tcW w:w="1710" w:type="dxa"/>
            <w:vAlign w:val="center"/>
          </w:tcPr>
          <w:p w14:paraId="7D4B21D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65ECF83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3E4B9F4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6B03305D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658A2953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1256FA">
              <w:rPr>
                <w:rFonts w:eastAsia="Times New Roman" w:cs="Times New Roman"/>
                <w:szCs w:val="24"/>
              </w:rPr>
              <w:t>SCM</w:t>
            </w:r>
            <w:proofErr w:type="spellEnd"/>
            <w:r w:rsidRPr="001256FA">
              <w:rPr>
                <w:rFonts w:eastAsia="Times New Roman" w:cs="Times New Roman"/>
                <w:szCs w:val="24"/>
              </w:rPr>
              <w:t xml:space="preserve"> v1</w:t>
            </w:r>
          </w:p>
        </w:tc>
        <w:tc>
          <w:tcPr>
            <w:tcW w:w="1710" w:type="dxa"/>
            <w:vAlign w:val="center"/>
          </w:tcPr>
          <w:p w14:paraId="00604ADE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24E7D7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67DED7A1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44365DF6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74635E7C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1256FA">
              <w:rPr>
                <w:rFonts w:eastAsia="Times New Roman" w:cs="Times New Roman"/>
                <w:szCs w:val="24"/>
              </w:rPr>
              <w:t>SCM</w:t>
            </w:r>
            <w:proofErr w:type="spellEnd"/>
            <w:r w:rsidRPr="001256FA">
              <w:rPr>
                <w:rFonts w:eastAsia="Times New Roman" w:cs="Times New Roman"/>
                <w:szCs w:val="24"/>
              </w:rPr>
              <w:t xml:space="preserve"> v2</w:t>
            </w:r>
          </w:p>
        </w:tc>
        <w:tc>
          <w:tcPr>
            <w:tcW w:w="1710" w:type="dxa"/>
            <w:vAlign w:val="center"/>
          </w:tcPr>
          <w:p w14:paraId="232CC13F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FE4DA8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64F5C93F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7ACB4E42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74BF8BA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v1</w:t>
            </w:r>
          </w:p>
        </w:tc>
        <w:tc>
          <w:tcPr>
            <w:tcW w:w="1710" w:type="dxa"/>
            <w:vAlign w:val="center"/>
          </w:tcPr>
          <w:p w14:paraId="735E0F23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77A0D5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5A61F39A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  <w:tr w:rsidR="00834E60" w:rsidRPr="001256FA" w14:paraId="5E46EBAE" w14:textId="77777777" w:rsidTr="005D3BFC">
        <w:trPr>
          <w:trHeight w:val="264"/>
        </w:trPr>
        <w:tc>
          <w:tcPr>
            <w:tcW w:w="1260" w:type="dxa"/>
            <w:vAlign w:val="center"/>
          </w:tcPr>
          <w:p w14:paraId="648628B8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  <w:r w:rsidRPr="001256FA">
              <w:rPr>
                <w:rFonts w:eastAsia="Times New Roman" w:cs="Times New Roman"/>
                <w:szCs w:val="24"/>
              </w:rPr>
              <w:t>O-RED v2</w:t>
            </w:r>
          </w:p>
        </w:tc>
        <w:tc>
          <w:tcPr>
            <w:tcW w:w="1710" w:type="dxa"/>
            <w:vAlign w:val="center"/>
          </w:tcPr>
          <w:p w14:paraId="09D506AB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6D9035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46" w:type="dxa"/>
            <w:vAlign w:val="center"/>
          </w:tcPr>
          <w:p w14:paraId="2242230A" w14:textId="77777777" w:rsidR="00834E60" w:rsidRPr="001256FA" w:rsidRDefault="00834E60" w:rsidP="005D3BFC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1440B77C" w14:textId="77777777" w:rsidR="00834E60" w:rsidRPr="001256FA" w:rsidRDefault="00834E60" w:rsidP="00834E60">
      <w:pPr>
        <w:rPr>
          <w:rFonts w:asciiTheme="minorHAnsi" w:hAnsiTheme="minorHAnsi"/>
          <w:szCs w:val="24"/>
        </w:rPr>
      </w:pPr>
    </w:p>
    <w:sectPr w:rsidR="00834E60" w:rsidRPr="001256FA" w:rsidSect="00834E6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575A"/>
    <w:multiLevelType w:val="multilevel"/>
    <w:tmpl w:val="B3EA8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B6A9D"/>
    <w:multiLevelType w:val="multilevel"/>
    <w:tmpl w:val="A222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614F6"/>
    <w:multiLevelType w:val="hybridMultilevel"/>
    <w:tmpl w:val="110C70AE"/>
    <w:lvl w:ilvl="0" w:tplc="5276D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B04"/>
    <w:multiLevelType w:val="hybridMultilevel"/>
    <w:tmpl w:val="047A0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138AA"/>
    <w:multiLevelType w:val="multilevel"/>
    <w:tmpl w:val="B3EA8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4143C9"/>
    <w:multiLevelType w:val="multilevel"/>
    <w:tmpl w:val="B3EA8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41104"/>
    <w:multiLevelType w:val="hybridMultilevel"/>
    <w:tmpl w:val="0DF01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225F37"/>
    <w:multiLevelType w:val="hybridMultilevel"/>
    <w:tmpl w:val="E6063068"/>
    <w:lvl w:ilvl="0" w:tplc="792E63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3E"/>
    <w:rsid w:val="000B09C5"/>
    <w:rsid w:val="000C1FCD"/>
    <w:rsid w:val="000E27FE"/>
    <w:rsid w:val="001256FA"/>
    <w:rsid w:val="00125B3E"/>
    <w:rsid w:val="00143796"/>
    <w:rsid w:val="001C4921"/>
    <w:rsid w:val="0023486D"/>
    <w:rsid w:val="00290706"/>
    <w:rsid w:val="002C145B"/>
    <w:rsid w:val="002F3905"/>
    <w:rsid w:val="00356B46"/>
    <w:rsid w:val="003C28E8"/>
    <w:rsid w:val="003C5147"/>
    <w:rsid w:val="0041717B"/>
    <w:rsid w:val="004261E8"/>
    <w:rsid w:val="005C1FA0"/>
    <w:rsid w:val="0062707E"/>
    <w:rsid w:val="00715E7F"/>
    <w:rsid w:val="007F3161"/>
    <w:rsid w:val="00815254"/>
    <w:rsid w:val="00834E60"/>
    <w:rsid w:val="008E39E4"/>
    <w:rsid w:val="0091430D"/>
    <w:rsid w:val="009846EB"/>
    <w:rsid w:val="009F39E3"/>
    <w:rsid w:val="00A426AB"/>
    <w:rsid w:val="00B15AA0"/>
    <w:rsid w:val="00B402EF"/>
    <w:rsid w:val="00BC6C05"/>
    <w:rsid w:val="00BD01A8"/>
    <w:rsid w:val="00BD54A6"/>
    <w:rsid w:val="00C17DC0"/>
    <w:rsid w:val="00C74623"/>
    <w:rsid w:val="00CB2B62"/>
    <w:rsid w:val="00CC2C9B"/>
    <w:rsid w:val="00CF6D49"/>
    <w:rsid w:val="00D175E8"/>
    <w:rsid w:val="00D2571E"/>
    <w:rsid w:val="00DC36FB"/>
    <w:rsid w:val="00DF19CA"/>
    <w:rsid w:val="00E20070"/>
    <w:rsid w:val="00E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9D7EF"/>
  <w15:docId w15:val="{F3B939CD-A2BD-4324-AB6D-653A7F35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B3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25B3E"/>
    <w:rPr>
      <w:b/>
      <w:bCs/>
    </w:rPr>
  </w:style>
  <w:style w:type="character" w:customStyle="1" w:styleId="apple-converted-space">
    <w:name w:val="apple-converted-space"/>
    <w:basedOn w:val="DefaultParagraphFont"/>
    <w:rsid w:val="00125B3E"/>
  </w:style>
  <w:style w:type="paragraph" w:styleId="ListParagraph">
    <w:name w:val="List Paragraph"/>
    <w:basedOn w:val="Normal"/>
    <w:uiPriority w:val="34"/>
    <w:qFormat/>
    <w:rsid w:val="00125B3E"/>
    <w:pPr>
      <w:ind w:left="720"/>
      <w:contextualSpacing/>
    </w:pPr>
  </w:style>
  <w:style w:type="table" w:styleId="TableGrid">
    <w:name w:val="Table Grid"/>
    <w:basedOn w:val="TableNormal"/>
    <w:uiPriority w:val="59"/>
    <w:rsid w:val="003C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2F7-3429-4751-96A5-C59DD8EA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Alshayeb</dc:creator>
  <cp:keywords/>
  <dc:description/>
  <cp:lastModifiedBy>Alshayeb</cp:lastModifiedBy>
  <cp:revision>3</cp:revision>
  <dcterms:created xsi:type="dcterms:W3CDTF">2016-04-09T10:37:00Z</dcterms:created>
  <dcterms:modified xsi:type="dcterms:W3CDTF">2016-11-22T11:00:00Z</dcterms:modified>
</cp:coreProperties>
</file>